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OLE_LINK104"/>
      <w:r>
        <w:rPr>
          <w:rFonts w:hint="eastAsia" w:ascii="黑体" w:hAnsi="黑体" w:eastAsia="黑体"/>
          <w:sz w:val="32"/>
          <w:szCs w:val="32"/>
        </w:rPr>
        <w:t>通化师范学院缓考申请表</w:t>
      </w:r>
      <w:bookmarkEnd w:id="0"/>
    </w:p>
    <w:p/>
    <w:p>
      <w:r>
        <w:rPr>
          <w:rFonts w:hint="eastAsia"/>
        </w:rPr>
        <w:t xml:space="preserve"> 学年学期： </w:t>
      </w:r>
      <w:r>
        <w:t xml:space="preserve">                           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1517"/>
        <w:gridCol w:w="2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班级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缓考科目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申请原因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课程承担单位意见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  <w:bookmarkStart w:id="1" w:name="OLE_LINK103"/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Cs w:val="21"/>
              </w:rPr>
              <w:t>负责人签字（公章）：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教务处意见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Cs w:val="21"/>
              </w:rPr>
              <w:t>负责人签字（公章）：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学生必须在考试前向本学院提出缓考申请，经相关教学工作领导审批签字后报教务处审核备案。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获得批准的缓考将随期末重考一同进行。</w:t>
            </w:r>
          </w:p>
        </w:tc>
      </w:tr>
    </w:tbl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注：本表一式两份由课程承担单位与教务处存档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A669A"/>
    <w:multiLevelType w:val="multilevel"/>
    <w:tmpl w:val="3C1A66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OGVjYTNkY2QzNmIyN2Q3NzgyZTY5ZjQ3MDFmYTAifQ=="/>
  </w:docVars>
  <w:rsids>
    <w:rsidRoot w:val="002B7681"/>
    <w:rsid w:val="00057920"/>
    <w:rsid w:val="002770FD"/>
    <w:rsid w:val="002B7681"/>
    <w:rsid w:val="00444190"/>
    <w:rsid w:val="00475785"/>
    <w:rsid w:val="00944F74"/>
    <w:rsid w:val="00A23E16"/>
    <w:rsid w:val="00AC770D"/>
    <w:rsid w:val="00C16387"/>
    <w:rsid w:val="00C875D0"/>
    <w:rsid w:val="00C97F44"/>
    <w:rsid w:val="00D6783B"/>
    <w:rsid w:val="00EE501B"/>
    <w:rsid w:val="3CA54E0A"/>
    <w:rsid w:val="3D9A3B4C"/>
    <w:rsid w:val="441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31</TotalTime>
  <ScaleCrop>false</ScaleCrop>
  <LinksUpToDate>false</LinksUpToDate>
  <CharactersWithSpaces>377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2018-06-09T05:18:00Z</dcterms:created>
  <dc:creator>贺天舒</dc:creator>
  <cp:lastModifiedBy>轮回线</cp:lastModifiedBy>
  <cp:lastPrinted>2020-12-17T02:14:00Z</cp:lastPrinted>
  <dcterms:modified xsi:type="dcterms:W3CDTF">2023-09-10T11:32:11Z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634C4FFCF3D242E0A3F71D2916D78356_12</vt:lpwstr>
  </property>
</Properties>
</file>